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972" w:type="dxa"/>
        <w:tblLook w:val="04A0" w:firstRow="1" w:lastRow="0" w:firstColumn="1" w:lastColumn="0" w:noHBand="0" w:noVBand="1"/>
      </w:tblPr>
      <w:tblGrid>
        <w:gridCol w:w="10980"/>
      </w:tblGrid>
      <w:tr w:rsidR="003D7152" w:rsidTr="003D7152">
        <w:trPr>
          <w:trHeight w:val="217"/>
        </w:trPr>
        <w:tc>
          <w:tcPr>
            <w:tcW w:w="10980" w:type="dxa"/>
            <w:noWrap/>
            <w:hideMark/>
          </w:tcPr>
          <w:p w:rsidR="003D7152" w:rsidRDefault="003D7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6</w:t>
            </w:r>
          </w:p>
        </w:tc>
      </w:tr>
      <w:tr w:rsidR="003D7152" w:rsidTr="003D7152">
        <w:trPr>
          <w:trHeight w:val="439"/>
        </w:trPr>
        <w:tc>
          <w:tcPr>
            <w:tcW w:w="10980" w:type="dxa"/>
            <w:noWrap/>
            <w:hideMark/>
          </w:tcPr>
          <w:p w:rsidR="003D7152" w:rsidRDefault="003D7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Собрания депутатов</w:t>
            </w:r>
          </w:p>
          <w:p w:rsidR="003D7152" w:rsidRDefault="003D7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Сулинского сельского поселения </w:t>
            </w:r>
          </w:p>
        </w:tc>
      </w:tr>
      <w:tr w:rsidR="003D7152" w:rsidTr="003D7152">
        <w:trPr>
          <w:trHeight w:val="439"/>
        </w:trPr>
        <w:tc>
          <w:tcPr>
            <w:tcW w:w="10980" w:type="dxa"/>
            <w:noWrap/>
          </w:tcPr>
          <w:p w:rsidR="003D7152" w:rsidRDefault="003D7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 бюджете Сулинского сельского поселения</w:t>
            </w:r>
          </w:p>
          <w:p w:rsidR="003D7152" w:rsidRDefault="003D7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Миллеровского района на 202</w:t>
            </w: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</w:t>
            </w:r>
          </w:p>
          <w:p w:rsidR="003D7152" w:rsidRDefault="003D7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на плановый период 202</w:t>
            </w: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и 202</w:t>
            </w:r>
            <w:r>
              <w:rPr>
                <w:sz w:val="28"/>
                <w:szCs w:val="28"/>
              </w:rPr>
              <w:t>7 годов»</w:t>
            </w:r>
          </w:p>
          <w:p w:rsidR="003D7152" w:rsidRDefault="003D7152">
            <w:pPr>
              <w:jc w:val="right"/>
              <w:rPr>
                <w:sz w:val="28"/>
                <w:szCs w:val="28"/>
              </w:rPr>
            </w:pPr>
          </w:p>
        </w:tc>
      </w:tr>
    </w:tbl>
    <w:p w:rsidR="003D7152" w:rsidRDefault="003D7152" w:rsidP="003D7152">
      <w:pPr>
        <w:spacing w:after="20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Суммы иных межбюджетных трансфертов, предоставляемых из бюджета Сулинского сельского поселения Миллеровского района в бюджет Миллеровского района и направляемых на финансирование расходов, связанных с передачей </w:t>
      </w:r>
      <w:proofErr w:type="gramStart"/>
      <w:r>
        <w:rPr>
          <w:b/>
          <w:sz w:val="28"/>
          <w:szCs w:val="28"/>
        </w:rPr>
        <w:t>осуществления части полномочий органов местного самоуправления</w:t>
      </w:r>
      <w:proofErr w:type="gramEnd"/>
      <w:r>
        <w:rPr>
          <w:b/>
          <w:sz w:val="28"/>
          <w:szCs w:val="28"/>
        </w:rPr>
        <w:t xml:space="preserve"> Сулинского сельского поселения органам местного самоуправления Миллеровского района на </w:t>
      </w:r>
      <w:r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год и на плановый период 202</w:t>
      </w:r>
      <w:r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годов</w:t>
      </w:r>
    </w:p>
    <w:p w:rsidR="003D7152" w:rsidRDefault="003D7152" w:rsidP="003D7152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685"/>
        <w:gridCol w:w="5944"/>
        <w:gridCol w:w="992"/>
        <w:gridCol w:w="1134"/>
        <w:gridCol w:w="1134"/>
      </w:tblGrid>
      <w:tr w:rsidR="003D7152" w:rsidTr="003D7152">
        <w:trPr>
          <w:cantSplit/>
          <w:trHeight w:val="59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52" w:rsidRDefault="003D7152" w:rsidP="00484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              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52" w:rsidRDefault="003D7152" w:rsidP="00484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52" w:rsidRDefault="003D7152" w:rsidP="004845E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52" w:rsidRDefault="003D7152" w:rsidP="004845E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52" w:rsidRDefault="003D7152" w:rsidP="004845E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2027 год</w:t>
            </w:r>
          </w:p>
        </w:tc>
      </w:tr>
    </w:tbl>
    <w:p w:rsidR="003D7152" w:rsidRDefault="003D7152"/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685"/>
        <w:gridCol w:w="5944"/>
        <w:gridCol w:w="992"/>
        <w:gridCol w:w="1134"/>
        <w:gridCol w:w="1134"/>
      </w:tblGrid>
      <w:tr w:rsidR="003D7152" w:rsidTr="003D7152">
        <w:trPr>
          <w:cantSplit/>
          <w:trHeight w:val="595"/>
          <w:tblHeader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 w:rsidP="003D71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 w:rsidP="003D71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 w:rsidP="003D71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 w:rsidP="003D71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 w:rsidP="003D71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D7152" w:rsidTr="003D7152">
        <w:trPr>
          <w:cantSplit/>
          <w:trHeight w:val="59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 w:rsidP="00F97BEE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 w:rsidP="00F97BEE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Сулинского сельского поселения»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52" w:rsidRDefault="003D7152" w:rsidP="004845E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52" w:rsidRDefault="003D7152" w:rsidP="004845E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52" w:rsidRDefault="003D7152" w:rsidP="003D71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,6</w:t>
            </w:r>
          </w:p>
        </w:tc>
      </w:tr>
      <w:tr w:rsidR="003D7152" w:rsidTr="003D7152">
        <w:trPr>
          <w:cantSplit/>
          <w:trHeight w:val="59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52" w:rsidRDefault="003D715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52" w:rsidRDefault="003D7152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Сулинского сельского поселения»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52" w:rsidRDefault="003D71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52" w:rsidRDefault="003D71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52" w:rsidRDefault="003D71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28,0</w:t>
            </w:r>
          </w:p>
        </w:tc>
      </w:tr>
      <w:tr w:rsidR="003D7152" w:rsidTr="003D7152">
        <w:trPr>
          <w:cantSplit/>
          <w:trHeight w:val="59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52" w:rsidRDefault="003D7152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52" w:rsidRDefault="003D7152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Сулинского сельского поселения»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52" w:rsidRDefault="003D7152" w:rsidP="004845E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52" w:rsidRDefault="003D7152" w:rsidP="004845E5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7152" w:rsidRDefault="003D715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29,7</w:t>
            </w:r>
          </w:p>
        </w:tc>
      </w:tr>
      <w:tr w:rsidR="003D7152" w:rsidTr="003D7152">
        <w:trPr>
          <w:cantSplit/>
          <w:trHeight w:val="595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>
            <w:pPr>
              <w:spacing w:line="276" w:lineRule="auto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7152" w:rsidRDefault="003D715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3D7152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152" w:rsidRDefault="00960BA0" w:rsidP="003D7152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84,3</w:t>
            </w:r>
            <w:bookmarkStart w:id="0" w:name="_GoBack"/>
            <w:bookmarkEnd w:id="0"/>
          </w:p>
        </w:tc>
      </w:tr>
    </w:tbl>
    <w:p w:rsidR="00ED4DBA" w:rsidRDefault="00ED4DBA"/>
    <w:sectPr w:rsidR="00ED4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A90"/>
    <w:rsid w:val="00181A90"/>
    <w:rsid w:val="003D7152"/>
    <w:rsid w:val="00960BA0"/>
    <w:rsid w:val="00ED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2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3</cp:revision>
  <dcterms:created xsi:type="dcterms:W3CDTF">2024-11-11T12:15:00Z</dcterms:created>
  <dcterms:modified xsi:type="dcterms:W3CDTF">2024-11-11T12:22:00Z</dcterms:modified>
</cp:coreProperties>
</file>